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5C7D" w14:textId="6667624E" w:rsidR="00C01EB0" w:rsidRPr="001232B2" w:rsidRDefault="004B5C95" w:rsidP="001232B2">
      <w:pPr>
        <w:pStyle w:val="Heading1"/>
        <w:jc w:val="center"/>
      </w:pPr>
      <w:r w:rsidRPr="001232B2">
        <w:t xml:space="preserve">ATLAS </w:t>
      </w:r>
      <w:r w:rsidR="00FA540B" w:rsidRPr="001232B2">
        <w:t xml:space="preserve">Search </w:t>
      </w:r>
      <w:r w:rsidR="00CB4E86">
        <w:t>&amp;</w:t>
      </w:r>
      <w:r w:rsidR="00FA540B" w:rsidRPr="001232B2">
        <w:t xml:space="preserve"> Screening </w:t>
      </w:r>
      <w:r w:rsidRPr="001232B2">
        <w:t xml:space="preserve">Tool </w:t>
      </w:r>
      <w:r w:rsidR="00C01EB0" w:rsidRPr="001232B2">
        <w:t>Tips</w:t>
      </w:r>
    </w:p>
    <w:p w14:paraId="64A1FDCB" w14:textId="10BC55F8" w:rsidR="00CB4E86" w:rsidRPr="00CB4E86" w:rsidRDefault="00CB4E86" w:rsidP="00FD5FEC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B4E86">
        <w:rPr>
          <w:rFonts w:ascii="Calibri" w:hAnsi="Calibri" w:cs="Calibri"/>
          <w:sz w:val="22"/>
          <w:szCs w:val="22"/>
        </w:rPr>
        <w:t xml:space="preserve">Users must have </w:t>
      </w:r>
      <w:r w:rsidR="003B5D69">
        <w:rPr>
          <w:rFonts w:ascii="Calibri" w:hAnsi="Calibri" w:cs="Calibri"/>
          <w:sz w:val="22"/>
          <w:szCs w:val="22"/>
        </w:rPr>
        <w:t xml:space="preserve">an active </w:t>
      </w:r>
      <w:r w:rsidRPr="00CB4E86">
        <w:rPr>
          <w:rFonts w:ascii="Calibri" w:hAnsi="Calibri" w:cs="Calibri"/>
          <w:sz w:val="22"/>
          <w:szCs w:val="22"/>
        </w:rPr>
        <w:t>NCID and provide</w:t>
      </w:r>
      <w:r w:rsidR="003B5D69">
        <w:rPr>
          <w:rFonts w:ascii="Calibri" w:hAnsi="Calibri" w:cs="Calibri"/>
          <w:sz w:val="22"/>
          <w:szCs w:val="22"/>
        </w:rPr>
        <w:t xml:space="preserve"> your NCID username</w:t>
      </w:r>
      <w:r w:rsidRPr="00CB4E86">
        <w:rPr>
          <w:rFonts w:ascii="Calibri" w:hAnsi="Calibri" w:cs="Calibri"/>
          <w:sz w:val="22"/>
          <w:szCs w:val="22"/>
        </w:rPr>
        <w:t xml:space="preserve"> to </w:t>
      </w:r>
      <w:hyperlink r:id="rId5" w:history="1">
        <w:r w:rsidR="00F33548" w:rsidRPr="00827998">
          <w:rPr>
            <w:rStyle w:val="Hyperlink"/>
            <w:rFonts w:ascii="Calibri" w:hAnsi="Calibri" w:cs="Calibri"/>
            <w:sz w:val="22"/>
            <w:szCs w:val="22"/>
          </w:rPr>
          <w:t>ATLAS@ncdot.gov</w:t>
        </w:r>
      </w:hyperlink>
      <w:r w:rsidR="003B5D69">
        <w:rPr>
          <w:rFonts w:ascii="Calibri" w:hAnsi="Calibri" w:cs="Calibri"/>
          <w:sz w:val="22"/>
          <w:szCs w:val="22"/>
        </w:rPr>
        <w:t xml:space="preserve"> </w:t>
      </w:r>
      <w:r w:rsidRPr="00CB4E86">
        <w:rPr>
          <w:rFonts w:ascii="Calibri" w:hAnsi="Calibri" w:cs="Calibri"/>
          <w:sz w:val="22"/>
          <w:szCs w:val="22"/>
        </w:rPr>
        <w:t>to get permissions to access ATLAS</w:t>
      </w:r>
      <w:r w:rsidR="003B5D69">
        <w:rPr>
          <w:rFonts w:ascii="Calibri" w:hAnsi="Calibri" w:cs="Calibri"/>
          <w:sz w:val="22"/>
          <w:szCs w:val="22"/>
        </w:rPr>
        <w:t xml:space="preserve">. </w:t>
      </w:r>
      <w:r w:rsidR="00A87004">
        <w:rPr>
          <w:rFonts w:ascii="Calibri" w:hAnsi="Calibri" w:cs="Calibri"/>
          <w:sz w:val="22"/>
          <w:szCs w:val="22"/>
        </w:rPr>
        <w:t xml:space="preserve">Your NCID </w:t>
      </w:r>
      <w:r w:rsidR="003B5D69">
        <w:rPr>
          <w:rFonts w:ascii="Calibri" w:hAnsi="Calibri" w:cs="Calibri"/>
          <w:sz w:val="22"/>
          <w:szCs w:val="22"/>
        </w:rPr>
        <w:t xml:space="preserve">can be created here: </w:t>
      </w:r>
      <w:hyperlink r:id="rId6" w:history="1">
        <w:r w:rsidR="003B5D69" w:rsidRPr="003B5D69">
          <w:rPr>
            <w:rStyle w:val="Hyperlink"/>
            <w:rFonts w:ascii="Calibri" w:hAnsi="Calibri" w:cs="Calibri"/>
            <w:sz w:val="22"/>
            <w:szCs w:val="22"/>
          </w:rPr>
          <w:t>https://myncid.nc.gov</w:t>
        </w:r>
      </w:hyperlink>
    </w:p>
    <w:p w14:paraId="67077AF2" w14:textId="37C827F7" w:rsidR="002402FB" w:rsidRPr="005854A3" w:rsidRDefault="00FD5FEC" w:rsidP="004B5C95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E3A1F">
        <w:rPr>
          <w:rFonts w:ascii="Calibri" w:hAnsi="Calibri" w:cs="Calibri"/>
          <w:sz w:val="22"/>
          <w:szCs w:val="22"/>
        </w:rPr>
        <w:t>Bookmark the ATLAS Resources page for easy access to the Search &amp; Screening Tools, as well as training materials and other reference documents</w:t>
      </w:r>
      <w:r w:rsidR="00D67396"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r w:rsidR="00856DC0" w:rsidRPr="00827998">
          <w:rPr>
            <w:rStyle w:val="Hyperlink"/>
            <w:rFonts w:ascii="Calibri" w:hAnsi="Calibri" w:cs="Calibri"/>
            <w:sz w:val="22"/>
            <w:szCs w:val="22"/>
          </w:rPr>
          <w:t>https://connect.ncdot.gov/resources/Environmental/EAU/Project-Atlas/Pages/default.aspx</w:t>
        </w:r>
      </w:hyperlink>
      <w:r w:rsidRPr="005E3A1F">
        <w:rPr>
          <w:rFonts w:ascii="Calibri" w:hAnsi="Calibri" w:cs="Calibri"/>
          <w:sz w:val="22"/>
          <w:szCs w:val="22"/>
        </w:rPr>
        <w:t>.</w:t>
      </w:r>
      <w:r w:rsidR="00A87004">
        <w:rPr>
          <w:rFonts w:ascii="Calibri" w:hAnsi="Calibri" w:cs="Calibri"/>
          <w:sz w:val="22"/>
          <w:szCs w:val="22"/>
        </w:rPr>
        <w:t xml:space="preserve"> </w:t>
      </w:r>
    </w:p>
    <w:p w14:paraId="3486A039" w14:textId="77777777" w:rsidR="002402FB" w:rsidRDefault="002402FB" w:rsidP="002402FB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When searching for layers:</w:t>
      </w:r>
    </w:p>
    <w:p w14:paraId="2BBD6D9F" w14:textId="528AB016" w:rsidR="002402FB" w:rsidRDefault="002402FB" w:rsidP="002402FB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 Category: </w:t>
      </w:r>
      <w:r w:rsidR="00856DC0">
        <w:rPr>
          <w:rFonts w:ascii="Calibri" w:hAnsi="Calibri" w:cs="Calibri"/>
          <w:sz w:val="22"/>
          <w:szCs w:val="22"/>
        </w:rPr>
        <w:t>layers are group</w:t>
      </w:r>
      <w:r w:rsidR="005B5FD2">
        <w:rPr>
          <w:rFonts w:ascii="Calibri" w:hAnsi="Calibri" w:cs="Calibri"/>
          <w:sz w:val="22"/>
          <w:szCs w:val="22"/>
        </w:rPr>
        <w:t>ed</w:t>
      </w:r>
      <w:r w:rsidR="00856DC0">
        <w:rPr>
          <w:rFonts w:ascii="Calibri" w:hAnsi="Calibri" w:cs="Calibri"/>
          <w:sz w:val="22"/>
          <w:szCs w:val="22"/>
        </w:rPr>
        <w:t xml:space="preserve"> first by human or natural resource, then by subcategories; a full list of layers and their </w:t>
      </w:r>
      <w:r>
        <w:rPr>
          <w:rFonts w:ascii="Calibri" w:hAnsi="Calibri" w:cs="Calibri"/>
          <w:sz w:val="22"/>
          <w:szCs w:val="22"/>
        </w:rPr>
        <w:t xml:space="preserve">categories can be found in the “ATLAS Search and Screening GIS Layers” on the </w:t>
      </w:r>
      <w:hyperlink r:id="rId8" w:history="1">
        <w:r w:rsidRPr="00856DC0">
          <w:rPr>
            <w:rStyle w:val="Hyperlink"/>
            <w:rFonts w:ascii="Calibri" w:hAnsi="Calibri" w:cs="Calibri"/>
            <w:sz w:val="22"/>
            <w:szCs w:val="22"/>
          </w:rPr>
          <w:t>ATLAS Resources page</w:t>
        </w:r>
      </w:hyperlink>
    </w:p>
    <w:p w14:paraId="1D23281B" w14:textId="2F0074B1" w:rsidR="002402FB" w:rsidRDefault="002402FB" w:rsidP="002402FB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 Document: some layers are used in multiple documents and therefore can be found in multiple </w:t>
      </w:r>
      <w:r w:rsidR="00856DC0">
        <w:rPr>
          <w:rFonts w:ascii="Calibri" w:hAnsi="Calibri" w:cs="Calibri"/>
          <w:sz w:val="22"/>
          <w:szCs w:val="22"/>
        </w:rPr>
        <w:t>options within the “Document” search bar</w:t>
      </w:r>
    </w:p>
    <w:p w14:paraId="68C66840" w14:textId="77777777" w:rsidR="002402FB" w:rsidRDefault="002402FB" w:rsidP="002402FB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 Organization: these can include municipality, county, city, and national organizations, among others</w:t>
      </w:r>
    </w:p>
    <w:p w14:paraId="1E9A544A" w14:textId="77777777" w:rsidR="002402FB" w:rsidRDefault="002402FB" w:rsidP="002402FB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Using Keyword: try using different keywords such as “crash” vs “safety,” or different versions of the same word such as “road” vs “roads.”</w:t>
      </w:r>
    </w:p>
    <w:p w14:paraId="41A94DB7" w14:textId="135E1261" w:rsidR="004617D6" w:rsidRDefault="004617D6" w:rsidP="004617D6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Zoom into an area before adding layers to reduce processing speed in the map</w:t>
      </w:r>
      <w:r w:rsidR="003B5D69">
        <w:rPr>
          <w:rFonts w:ascii="Calibri" w:hAnsi="Calibri" w:cs="Calibri"/>
          <w:sz w:val="22"/>
          <w:szCs w:val="22"/>
        </w:rPr>
        <w:t>.</w:t>
      </w:r>
    </w:p>
    <w:p w14:paraId="21A06A16" w14:textId="0E8C3178" w:rsidR="002402FB" w:rsidRDefault="00856DC0" w:rsidP="002402FB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see the attributes within a layer, use the “I</w:t>
      </w:r>
      <w:r w:rsidR="002402FB">
        <w:rPr>
          <w:rFonts w:ascii="Calibri" w:hAnsi="Calibri" w:cs="Calibri"/>
          <w:sz w:val="22"/>
          <w:szCs w:val="22"/>
        </w:rPr>
        <w:t>dentify</w:t>
      </w:r>
      <w:r>
        <w:rPr>
          <w:rFonts w:ascii="Calibri" w:hAnsi="Calibri" w:cs="Calibri"/>
          <w:sz w:val="22"/>
          <w:szCs w:val="22"/>
        </w:rPr>
        <w:t xml:space="preserve">” function; </w:t>
      </w:r>
      <w:r w:rsidR="002402FB">
        <w:rPr>
          <w:rFonts w:ascii="Calibri" w:hAnsi="Calibri" w:cs="Calibri"/>
          <w:sz w:val="22"/>
          <w:szCs w:val="22"/>
        </w:rPr>
        <w:t xml:space="preserve">zoom into the map </w:t>
      </w:r>
      <w:r>
        <w:rPr>
          <w:rFonts w:ascii="Calibri" w:hAnsi="Calibri" w:cs="Calibri"/>
          <w:sz w:val="22"/>
          <w:szCs w:val="22"/>
        </w:rPr>
        <w:t>to more easily select a single feature.</w:t>
      </w:r>
    </w:p>
    <w:p w14:paraId="5F813E36" w14:textId="184007F2" w:rsidR="003B5D69" w:rsidRPr="003B5D69" w:rsidRDefault="003B5D69" w:rsidP="003B5D69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 layers only appear when the map is zoomed into a specific extent – these will appear as greyed out in the legend until sufficiently zoomed in.</w:t>
      </w:r>
    </w:p>
    <w:p w14:paraId="5610FA65" w14:textId="178633A2" w:rsidR="00AD5B8F" w:rsidRDefault="00AD5B8F" w:rsidP="00AD5B8F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Layers without checkboxes are secure and cannot be </w:t>
      </w:r>
      <w:r w:rsidR="00A87004">
        <w:rPr>
          <w:rFonts w:ascii="Calibri" w:hAnsi="Calibri" w:cs="Calibri"/>
          <w:sz w:val="22"/>
          <w:szCs w:val="22"/>
        </w:rPr>
        <w:t>viewed on</w:t>
      </w:r>
      <w:r>
        <w:rPr>
          <w:rFonts w:ascii="Calibri" w:hAnsi="Calibri" w:cs="Calibri"/>
          <w:sz w:val="22"/>
          <w:szCs w:val="22"/>
        </w:rPr>
        <w:t xml:space="preserve"> the map</w:t>
      </w:r>
    </w:p>
    <w:p w14:paraId="0C08F8D9" w14:textId="2BC3D928" w:rsidR="003B5D69" w:rsidRPr="003B5D69" w:rsidRDefault="003B5D69" w:rsidP="003B5D69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E3A1F">
        <w:rPr>
          <w:rFonts w:ascii="Calibri" w:hAnsi="Calibri" w:cs="Calibri"/>
          <w:sz w:val="22"/>
          <w:szCs w:val="22"/>
        </w:rPr>
        <w:t>The tools will time out after 30 minutes of inactivity. That may result in the screen freezing, or some of the buttons becoming inactive. A pop-up window will appear when there are 5 minutes remaining before time-out. If time-out occurs, restart the tool.</w:t>
      </w:r>
    </w:p>
    <w:p w14:paraId="6D99B03E" w14:textId="0B3B0596" w:rsidR="00E71A0B" w:rsidRDefault="00ED7961" w:rsidP="002402FB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When uploading a study area, a complete shapefile in zipped form is needed (including .shp, .shx, and .dbf files)</w:t>
      </w:r>
      <w:r w:rsidR="003B5D69">
        <w:rPr>
          <w:rFonts w:ascii="Calibri" w:hAnsi="Calibri" w:cs="Calibri"/>
          <w:sz w:val="22"/>
          <w:szCs w:val="22"/>
        </w:rPr>
        <w:t>.</w:t>
      </w:r>
    </w:p>
    <w:p w14:paraId="236CF562" w14:textId="45898F4E" w:rsidR="00BB0787" w:rsidRDefault="00BB0787" w:rsidP="002402FB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When using a GIS template to pre</w:t>
      </w:r>
      <w:r w:rsidR="003B5D69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select a group of layers, you can then add or remove individual layers from the list</w:t>
      </w:r>
      <w:r w:rsidR="00A87004">
        <w:rPr>
          <w:rFonts w:ascii="Calibri" w:hAnsi="Calibri" w:cs="Calibri"/>
          <w:sz w:val="22"/>
          <w:szCs w:val="22"/>
        </w:rPr>
        <w:t xml:space="preserve"> after you have loaded the template</w:t>
      </w:r>
      <w:r w:rsidR="003B5D69">
        <w:rPr>
          <w:rFonts w:ascii="Calibri" w:hAnsi="Calibri" w:cs="Calibri"/>
          <w:sz w:val="22"/>
          <w:szCs w:val="22"/>
        </w:rPr>
        <w:t>.</w:t>
      </w:r>
    </w:p>
    <w:p w14:paraId="0BD2A39B" w14:textId="4E08EF13" w:rsidR="00175327" w:rsidRDefault="004617D6" w:rsidP="002402FB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adding a study area, </w:t>
      </w:r>
      <w:r w:rsidR="003B5D69">
        <w:rPr>
          <w:rFonts w:ascii="Calibri" w:hAnsi="Calibri" w:cs="Calibri"/>
          <w:sz w:val="22"/>
          <w:szCs w:val="22"/>
        </w:rPr>
        <w:t>if a</w:t>
      </w:r>
      <w:r w:rsidR="00175327">
        <w:rPr>
          <w:rFonts w:ascii="Calibri" w:hAnsi="Calibri" w:cs="Calibri"/>
          <w:sz w:val="22"/>
          <w:szCs w:val="22"/>
        </w:rPr>
        <w:t xml:space="preserve"> buffer is not needed for a polygon</w:t>
      </w:r>
      <w:r w:rsidR="003B5D69">
        <w:rPr>
          <w:rFonts w:ascii="Calibri" w:hAnsi="Calibri" w:cs="Calibri"/>
          <w:sz w:val="22"/>
          <w:szCs w:val="22"/>
        </w:rPr>
        <w:t>, leave it blank</w:t>
      </w:r>
      <w:r w:rsidR="00175327">
        <w:rPr>
          <w:rFonts w:ascii="Calibri" w:hAnsi="Calibri" w:cs="Calibri"/>
          <w:sz w:val="22"/>
          <w:szCs w:val="22"/>
        </w:rPr>
        <w:t>; you cannot enter “0” in the buffer distance</w:t>
      </w:r>
      <w:r w:rsidR="003B5D69">
        <w:rPr>
          <w:rFonts w:ascii="Calibri" w:hAnsi="Calibri" w:cs="Calibri"/>
          <w:sz w:val="22"/>
          <w:szCs w:val="22"/>
        </w:rPr>
        <w:t>.</w:t>
      </w:r>
    </w:p>
    <w:p w14:paraId="420DCBEA" w14:textId="0F3AC9FE" w:rsidR="00E65DF6" w:rsidRDefault="00E65DF6" w:rsidP="002402FB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When selecting layers, opt for fewer layers when possible; selecting many layers may lead to delays in processing and may result in some layers timing out as they are pulled from their host servers</w:t>
      </w:r>
      <w:r w:rsidR="003B5D69">
        <w:rPr>
          <w:rFonts w:ascii="Calibri" w:hAnsi="Calibri" w:cs="Calibri"/>
          <w:sz w:val="22"/>
          <w:szCs w:val="22"/>
        </w:rPr>
        <w:t>.</w:t>
      </w:r>
    </w:p>
    <w:p w14:paraId="7B8CC6C6" w14:textId="74329C09" w:rsidR="00F93B77" w:rsidRDefault="00F93B77" w:rsidP="002402FB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layers are selected in Search, use the “Save Layers” button to create your own template, which can be used for future projects.</w:t>
      </w:r>
    </w:p>
    <w:p w14:paraId="5E0E690D" w14:textId="398003A7" w:rsidR="00DD0A4D" w:rsidRDefault="00F45CD4" w:rsidP="00A13F4A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layers are selecte</w:t>
      </w:r>
      <w:r w:rsidR="00F93B77">
        <w:rPr>
          <w:rFonts w:ascii="Calibri" w:hAnsi="Calibri" w:cs="Calibri"/>
          <w:sz w:val="22"/>
          <w:szCs w:val="22"/>
        </w:rPr>
        <w:t>d and a screening ran</w:t>
      </w:r>
      <w:r>
        <w:rPr>
          <w:rFonts w:ascii="Calibri" w:hAnsi="Calibri" w:cs="Calibri"/>
          <w:sz w:val="22"/>
          <w:szCs w:val="22"/>
        </w:rPr>
        <w:t xml:space="preserve">, use the </w:t>
      </w:r>
      <w:r w:rsidR="003B5D69"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Save </w:t>
      </w:r>
      <w:r w:rsidR="00F93B77">
        <w:rPr>
          <w:rFonts w:ascii="Calibri" w:hAnsi="Calibri" w:cs="Calibri"/>
          <w:sz w:val="22"/>
          <w:szCs w:val="22"/>
        </w:rPr>
        <w:t>Screening Settings</w:t>
      </w:r>
      <w:r>
        <w:rPr>
          <w:rFonts w:ascii="Calibri" w:hAnsi="Calibri" w:cs="Calibri"/>
          <w:sz w:val="22"/>
          <w:szCs w:val="22"/>
        </w:rPr>
        <w:t>” button to create your own template, which can be used</w:t>
      </w:r>
      <w:r w:rsidR="00F93B77">
        <w:rPr>
          <w:rFonts w:ascii="Calibri" w:hAnsi="Calibri" w:cs="Calibri"/>
          <w:sz w:val="22"/>
          <w:szCs w:val="22"/>
        </w:rPr>
        <w:t xml:space="preserve"> to screen</w:t>
      </w:r>
      <w:r>
        <w:rPr>
          <w:rFonts w:ascii="Calibri" w:hAnsi="Calibri" w:cs="Calibri"/>
          <w:sz w:val="22"/>
          <w:szCs w:val="22"/>
        </w:rPr>
        <w:t xml:space="preserve"> future projects</w:t>
      </w:r>
      <w:r w:rsidR="003B5D69">
        <w:rPr>
          <w:rFonts w:ascii="Calibri" w:hAnsi="Calibri" w:cs="Calibri"/>
          <w:sz w:val="22"/>
          <w:szCs w:val="22"/>
        </w:rPr>
        <w:t>.</w:t>
      </w:r>
    </w:p>
    <w:p w14:paraId="207978C0" w14:textId="12556B42" w:rsidR="004041A5" w:rsidRDefault="004041A5" w:rsidP="00A13F4A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Shapes drawn with the </w:t>
      </w:r>
      <w:r w:rsidR="00DE2113"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Draw</w:t>
      </w:r>
      <w:r w:rsidR="00DE2113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  <w:r w:rsidR="00D67396">
        <w:rPr>
          <w:rFonts w:ascii="Calibri" w:hAnsi="Calibri" w:cs="Calibri"/>
          <w:sz w:val="22"/>
          <w:szCs w:val="22"/>
        </w:rPr>
        <w:t>function</w:t>
      </w:r>
      <w:r>
        <w:rPr>
          <w:rFonts w:ascii="Calibri" w:hAnsi="Calibri" w:cs="Calibri"/>
          <w:sz w:val="22"/>
          <w:szCs w:val="22"/>
        </w:rPr>
        <w:t xml:space="preserve"> </w:t>
      </w:r>
      <w:r w:rsidR="004617D6">
        <w:rPr>
          <w:rFonts w:ascii="Calibri" w:hAnsi="Calibri" w:cs="Calibri"/>
          <w:kern w:val="0"/>
          <w:sz w:val="22"/>
          <w:szCs w:val="22"/>
          <w14:ligatures w14:val="none"/>
        </w:rPr>
        <w:t xml:space="preserve">in </w:t>
      </w:r>
      <w:r w:rsidR="00F93B77">
        <w:rPr>
          <w:rFonts w:ascii="Calibri" w:hAnsi="Calibri" w:cs="Calibri"/>
          <w:kern w:val="0"/>
          <w:sz w:val="22"/>
          <w:szCs w:val="22"/>
          <w14:ligatures w14:val="none"/>
        </w:rPr>
        <w:t>ATLAS</w:t>
      </w:r>
      <w:r w:rsidR="004617D6">
        <w:rPr>
          <w:rFonts w:ascii="Calibri" w:hAnsi="Calibri" w:cs="Calibri"/>
          <w:kern w:val="0"/>
          <w:sz w:val="22"/>
          <w:szCs w:val="22"/>
          <w14:ligatures w14:val="none"/>
        </w:rPr>
        <w:t xml:space="preserve"> Search </w:t>
      </w:r>
      <w:r w:rsidR="00F93B77">
        <w:rPr>
          <w:rFonts w:ascii="Calibri" w:hAnsi="Calibri" w:cs="Calibri"/>
          <w:kern w:val="0"/>
          <w:sz w:val="22"/>
          <w:szCs w:val="22"/>
          <w14:ligatures w14:val="none"/>
        </w:rPr>
        <w:t xml:space="preserve">are </w:t>
      </w:r>
      <w:r w:rsidR="008E7E9F">
        <w:rPr>
          <w:rFonts w:ascii="Calibri" w:hAnsi="Calibri" w:cs="Calibri"/>
          <w:sz w:val="22"/>
          <w:szCs w:val="22"/>
        </w:rPr>
        <w:t xml:space="preserve">different from </w:t>
      </w:r>
      <w:r w:rsidR="00DE2113">
        <w:rPr>
          <w:rFonts w:ascii="Calibri" w:hAnsi="Calibri" w:cs="Calibri"/>
          <w:sz w:val="22"/>
          <w:szCs w:val="22"/>
        </w:rPr>
        <w:t>“</w:t>
      </w:r>
      <w:r w:rsidR="00F93B77">
        <w:rPr>
          <w:rFonts w:ascii="Calibri" w:hAnsi="Calibri" w:cs="Calibri"/>
          <w:sz w:val="22"/>
          <w:szCs w:val="22"/>
        </w:rPr>
        <w:t xml:space="preserve">Add </w:t>
      </w:r>
      <w:r w:rsidR="008E7E9F">
        <w:rPr>
          <w:rFonts w:ascii="Calibri" w:hAnsi="Calibri" w:cs="Calibri"/>
          <w:sz w:val="22"/>
          <w:szCs w:val="22"/>
        </w:rPr>
        <w:t>study area</w:t>
      </w:r>
      <w:r w:rsidR="00DE2113">
        <w:rPr>
          <w:rFonts w:ascii="Calibri" w:hAnsi="Calibri" w:cs="Calibri"/>
          <w:sz w:val="22"/>
          <w:szCs w:val="22"/>
        </w:rPr>
        <w:t>”</w:t>
      </w:r>
      <w:r w:rsidR="008E7E9F">
        <w:rPr>
          <w:rFonts w:ascii="Calibri" w:hAnsi="Calibri" w:cs="Calibri"/>
          <w:sz w:val="22"/>
          <w:szCs w:val="22"/>
        </w:rPr>
        <w:t xml:space="preserve"> – the</w:t>
      </w:r>
      <w:r w:rsidR="00096544">
        <w:rPr>
          <w:rFonts w:ascii="Calibri" w:hAnsi="Calibri" w:cs="Calibri"/>
          <w:sz w:val="22"/>
          <w:szCs w:val="22"/>
        </w:rPr>
        <w:t xml:space="preserve"> Draw </w:t>
      </w:r>
      <w:r w:rsidR="00D67396">
        <w:rPr>
          <w:rFonts w:ascii="Calibri" w:hAnsi="Calibri" w:cs="Calibri"/>
          <w:sz w:val="22"/>
          <w:szCs w:val="22"/>
        </w:rPr>
        <w:t>function</w:t>
      </w:r>
      <w:r w:rsidR="00096544">
        <w:rPr>
          <w:rFonts w:ascii="Calibri" w:hAnsi="Calibri" w:cs="Calibri"/>
          <w:sz w:val="22"/>
          <w:szCs w:val="22"/>
        </w:rPr>
        <w:t xml:space="preserve"> creates</w:t>
      </w:r>
      <w:r>
        <w:rPr>
          <w:rFonts w:ascii="Calibri" w:hAnsi="Calibri" w:cs="Calibri"/>
          <w:sz w:val="22"/>
          <w:szCs w:val="22"/>
        </w:rPr>
        <w:t xml:space="preserve"> temporary </w:t>
      </w:r>
      <w:r w:rsidR="00096544">
        <w:rPr>
          <w:rFonts w:ascii="Calibri" w:hAnsi="Calibri" w:cs="Calibri"/>
          <w:sz w:val="22"/>
          <w:szCs w:val="22"/>
        </w:rPr>
        <w:t xml:space="preserve">shapes displayed in </w:t>
      </w:r>
      <w:r>
        <w:rPr>
          <w:rFonts w:ascii="Calibri" w:hAnsi="Calibri" w:cs="Calibri"/>
          <w:sz w:val="22"/>
          <w:szCs w:val="22"/>
        </w:rPr>
        <w:t>the current session</w:t>
      </w:r>
      <w:r w:rsidR="00F93B77">
        <w:rPr>
          <w:rFonts w:ascii="Calibri" w:hAnsi="Calibri" w:cs="Calibri"/>
          <w:sz w:val="22"/>
          <w:szCs w:val="22"/>
        </w:rPr>
        <w:t xml:space="preserve">. Use </w:t>
      </w:r>
      <w:r w:rsidR="00DE2113">
        <w:rPr>
          <w:rFonts w:ascii="Calibri" w:hAnsi="Calibri" w:cs="Calibri"/>
          <w:sz w:val="22"/>
          <w:szCs w:val="22"/>
        </w:rPr>
        <w:t>the ”Add</w:t>
      </w:r>
      <w:r w:rsidR="00F93B77">
        <w:rPr>
          <w:rFonts w:ascii="Calibri" w:hAnsi="Calibri" w:cs="Calibri"/>
          <w:sz w:val="22"/>
          <w:szCs w:val="22"/>
        </w:rPr>
        <w:t xml:space="preserve"> study area</w:t>
      </w:r>
      <w:r w:rsidR="00DE2113">
        <w:rPr>
          <w:rFonts w:ascii="Calibri" w:hAnsi="Calibri" w:cs="Calibri"/>
          <w:sz w:val="22"/>
          <w:szCs w:val="22"/>
        </w:rPr>
        <w:t>”</w:t>
      </w:r>
      <w:r w:rsidR="00F93B77">
        <w:rPr>
          <w:rFonts w:ascii="Calibri" w:hAnsi="Calibri" w:cs="Calibri"/>
          <w:sz w:val="22"/>
          <w:szCs w:val="22"/>
        </w:rPr>
        <w:t xml:space="preserve"> </w:t>
      </w:r>
      <w:r w:rsidR="00D67396">
        <w:rPr>
          <w:rFonts w:ascii="Calibri" w:hAnsi="Calibri" w:cs="Calibri"/>
          <w:sz w:val="22"/>
          <w:szCs w:val="22"/>
        </w:rPr>
        <w:t>function</w:t>
      </w:r>
      <w:r w:rsidR="00F93B77">
        <w:rPr>
          <w:rFonts w:ascii="Calibri" w:hAnsi="Calibri" w:cs="Calibri"/>
          <w:sz w:val="22"/>
          <w:szCs w:val="22"/>
        </w:rPr>
        <w:t xml:space="preserve"> to </w:t>
      </w:r>
      <w:r w:rsidR="00096544">
        <w:rPr>
          <w:rFonts w:ascii="Calibri" w:hAnsi="Calibri" w:cs="Calibri"/>
          <w:sz w:val="22"/>
          <w:szCs w:val="22"/>
        </w:rPr>
        <w:t xml:space="preserve">designate the area in which you want to clip and </w:t>
      </w:r>
      <w:r w:rsidR="00F93B77">
        <w:rPr>
          <w:rFonts w:ascii="Calibri" w:hAnsi="Calibri" w:cs="Calibri"/>
          <w:sz w:val="22"/>
          <w:szCs w:val="22"/>
        </w:rPr>
        <w:t xml:space="preserve">download </w:t>
      </w:r>
      <w:r w:rsidR="00096544">
        <w:rPr>
          <w:rFonts w:ascii="Calibri" w:hAnsi="Calibri" w:cs="Calibri"/>
          <w:sz w:val="22"/>
          <w:szCs w:val="22"/>
        </w:rPr>
        <w:t xml:space="preserve">your chosen </w:t>
      </w:r>
      <w:r w:rsidR="00F93B77">
        <w:rPr>
          <w:rFonts w:ascii="Calibri" w:hAnsi="Calibri" w:cs="Calibri"/>
          <w:sz w:val="22"/>
          <w:szCs w:val="22"/>
        </w:rPr>
        <w:t xml:space="preserve">layers. </w:t>
      </w:r>
    </w:p>
    <w:p w14:paraId="4AACA666" w14:textId="4E5B381D" w:rsidR="004B5C95" w:rsidRPr="005854A3" w:rsidRDefault="00D80776" w:rsidP="005854A3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printing </w:t>
      </w:r>
      <w:r w:rsidR="00FC24CD">
        <w:rPr>
          <w:rFonts w:ascii="Calibri" w:hAnsi="Calibri" w:cs="Calibri"/>
          <w:sz w:val="22"/>
          <w:szCs w:val="22"/>
        </w:rPr>
        <w:t xml:space="preserve">a </w:t>
      </w:r>
      <w:r w:rsidR="00623B8D">
        <w:rPr>
          <w:rFonts w:ascii="Calibri" w:hAnsi="Calibri" w:cs="Calibri"/>
          <w:sz w:val="22"/>
          <w:szCs w:val="22"/>
        </w:rPr>
        <w:t>map</w:t>
      </w:r>
      <w:r w:rsidR="00723D77">
        <w:rPr>
          <w:rFonts w:ascii="Calibri" w:hAnsi="Calibri" w:cs="Calibri"/>
          <w:sz w:val="22"/>
          <w:szCs w:val="22"/>
        </w:rPr>
        <w:t xml:space="preserve"> from the Search Tool</w:t>
      </w:r>
      <w:r w:rsidR="00343C7D">
        <w:rPr>
          <w:rFonts w:ascii="Calibri" w:hAnsi="Calibri" w:cs="Calibri"/>
          <w:sz w:val="22"/>
          <w:szCs w:val="22"/>
        </w:rPr>
        <w:t xml:space="preserve">, clicking “export” does not automatically download the file to the user’s Download folder; click the “Exported files” link </w:t>
      </w:r>
      <w:r w:rsidR="00D016CE">
        <w:rPr>
          <w:rFonts w:ascii="Calibri" w:hAnsi="Calibri" w:cs="Calibri"/>
          <w:sz w:val="22"/>
          <w:szCs w:val="22"/>
        </w:rPr>
        <w:t>to</w:t>
      </w:r>
      <w:r w:rsidR="00343C7D">
        <w:rPr>
          <w:rFonts w:ascii="Calibri" w:hAnsi="Calibri" w:cs="Calibri"/>
          <w:sz w:val="22"/>
          <w:szCs w:val="22"/>
        </w:rPr>
        <w:t xml:space="preserve"> download </w:t>
      </w:r>
      <w:r w:rsidR="00D016CE">
        <w:rPr>
          <w:rFonts w:ascii="Calibri" w:hAnsi="Calibri" w:cs="Calibri"/>
          <w:sz w:val="22"/>
          <w:szCs w:val="22"/>
        </w:rPr>
        <w:t>the map</w:t>
      </w:r>
      <w:r w:rsidR="00343C7D">
        <w:rPr>
          <w:rFonts w:ascii="Calibri" w:hAnsi="Calibri" w:cs="Calibri"/>
          <w:sz w:val="22"/>
          <w:szCs w:val="22"/>
        </w:rPr>
        <w:t xml:space="preserve"> to your computer</w:t>
      </w:r>
      <w:r w:rsidR="00DE2113">
        <w:rPr>
          <w:rFonts w:ascii="Calibri" w:hAnsi="Calibri" w:cs="Calibri"/>
          <w:sz w:val="22"/>
          <w:szCs w:val="22"/>
        </w:rPr>
        <w:t>.</w:t>
      </w:r>
    </w:p>
    <w:sectPr w:rsidR="004B5C95" w:rsidRPr="005854A3" w:rsidSect="00856DC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57DFA"/>
    <w:multiLevelType w:val="hybridMultilevel"/>
    <w:tmpl w:val="B8982034"/>
    <w:lvl w:ilvl="0" w:tplc="B39AB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37F01"/>
    <w:multiLevelType w:val="hybridMultilevel"/>
    <w:tmpl w:val="5BC286AC"/>
    <w:lvl w:ilvl="0" w:tplc="47FC1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4068">
    <w:abstractNumId w:val="0"/>
  </w:num>
  <w:num w:numId="2" w16cid:durableId="902908993">
    <w:abstractNumId w:val="1"/>
  </w:num>
  <w:num w:numId="3" w16cid:durableId="93633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42"/>
    <w:rsid w:val="00025F42"/>
    <w:rsid w:val="00096544"/>
    <w:rsid w:val="001232B2"/>
    <w:rsid w:val="00175327"/>
    <w:rsid w:val="00207318"/>
    <w:rsid w:val="0021616F"/>
    <w:rsid w:val="002402FB"/>
    <w:rsid w:val="00343C7D"/>
    <w:rsid w:val="003B5D69"/>
    <w:rsid w:val="004041A5"/>
    <w:rsid w:val="004617D6"/>
    <w:rsid w:val="004B5C95"/>
    <w:rsid w:val="004D1416"/>
    <w:rsid w:val="00500836"/>
    <w:rsid w:val="00530E94"/>
    <w:rsid w:val="005854A3"/>
    <w:rsid w:val="005B5FD2"/>
    <w:rsid w:val="005E3A1F"/>
    <w:rsid w:val="00623B8D"/>
    <w:rsid w:val="006C3C89"/>
    <w:rsid w:val="006D7D86"/>
    <w:rsid w:val="00723D77"/>
    <w:rsid w:val="00751F4E"/>
    <w:rsid w:val="00856DC0"/>
    <w:rsid w:val="008E7E9F"/>
    <w:rsid w:val="00922758"/>
    <w:rsid w:val="00947B67"/>
    <w:rsid w:val="009734B0"/>
    <w:rsid w:val="009D267C"/>
    <w:rsid w:val="009E4A00"/>
    <w:rsid w:val="00A13F4A"/>
    <w:rsid w:val="00A87004"/>
    <w:rsid w:val="00AD5B8F"/>
    <w:rsid w:val="00B5529C"/>
    <w:rsid w:val="00B85674"/>
    <w:rsid w:val="00BB0787"/>
    <w:rsid w:val="00BB2ABB"/>
    <w:rsid w:val="00BD6B4B"/>
    <w:rsid w:val="00C01EB0"/>
    <w:rsid w:val="00CB4E86"/>
    <w:rsid w:val="00CD73CC"/>
    <w:rsid w:val="00D016CE"/>
    <w:rsid w:val="00D03FB3"/>
    <w:rsid w:val="00D67396"/>
    <w:rsid w:val="00D80776"/>
    <w:rsid w:val="00D90E85"/>
    <w:rsid w:val="00DD0A4D"/>
    <w:rsid w:val="00DD7E71"/>
    <w:rsid w:val="00DE2113"/>
    <w:rsid w:val="00E65DF6"/>
    <w:rsid w:val="00E71A0B"/>
    <w:rsid w:val="00ED2637"/>
    <w:rsid w:val="00ED7961"/>
    <w:rsid w:val="00F33548"/>
    <w:rsid w:val="00F45CD4"/>
    <w:rsid w:val="00F93B77"/>
    <w:rsid w:val="00F93BA9"/>
    <w:rsid w:val="00F974B1"/>
    <w:rsid w:val="00FA540B"/>
    <w:rsid w:val="00FC24CD"/>
    <w:rsid w:val="00FD333F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7927"/>
  <w15:chartTrackingRefBased/>
  <w15:docId w15:val="{ED6D2FF1-9227-4FFF-B52A-4407AD7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F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D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D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D6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D26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ncdot.gov/resources/Environmental/EAU/Project-Atla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connect.ncdot.gov/resources/Environmental/EAU/Project-Atlas/Pages/default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ncid.nc.gov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ATLAS@ncdot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0C9FEE593D44EB92385A22D2DEE73" ma:contentTypeVersion="28" ma:contentTypeDescription="Create a new document." ma:contentTypeScope="" ma:versionID="3285881847e634e798c206235897f7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85f6b8dd-da93-4dd7-9224-cd6048ecea0a" xmlns:ns4="http://schemas.microsoft.com/sharepoint/v4" targetNamespace="http://schemas.microsoft.com/office/2006/metadata/properties" ma:root="true" ma:fieldsID="ba58b4c99b16a60bb14d87260964d7f2" ns1:_="" ns2:_="" ns3:_="" ns4:_="">
    <xsd:import namespace="http://schemas.microsoft.com/sharepoint/v3"/>
    <xsd:import namespace="16f00c2e-ac5c-418b-9f13-a0771dbd417d"/>
    <xsd:import namespace="85f6b8dd-da93-4dd7-9224-cd6048ecea0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Order0" minOccurs="0"/>
                <xsd:element ref="ns2:SharedWithUsers" minOccurs="0"/>
                <xsd:element ref="ns4:IconOverlay" minOccurs="0"/>
                <xsd:element ref="ns3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6b8dd-da93-4dd7-9224-cd6048ecea0a" elementFormDefault="qualified">
    <xsd:import namespace="http://schemas.microsoft.com/office/2006/documentManagement/types"/>
    <xsd:import namespace="http://schemas.microsoft.com/office/infopath/2007/PartnerControls"/>
    <xsd:element name="Order0" ma:index="14" nillable="true" ma:displayName="Order" ma:internalName="Order0">
      <xsd:simpleType>
        <xsd:restriction base="dms:Text">
          <xsd:maxLength value="255"/>
        </xsd:restriction>
      </xsd:simpleType>
    </xsd:element>
    <xsd:element name="Section" ma:index="17" nillable="true" ma:displayName="Section" ma:format="Dropdown" ma:internalName="Section">
      <xsd:simpleType>
        <xsd:restriction base="dms:Choice">
          <xsd:enumeration value="ATLAS News"/>
          <xsd:enumeration value="Newsletters"/>
          <xsd:enumeration value="Release Notes"/>
          <xsd:enumeration value="ATLAS Tools"/>
          <xsd:enumeration value="Policy/Standards"/>
          <xsd:enumeration value="Memos"/>
          <xsd:enumeration value="GIS"/>
          <xsd:enumeration value="Training"/>
          <xsd:enumeration value="Webinars"/>
          <xsd:enumeration value="Policy Resources"/>
          <xsd:enumeration value="Stakeholder"/>
          <xsd:enumeration value="ATLAS Hydrograph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tion xmlns="85f6b8dd-da93-4dd7-9224-cd6048ecea0a">ATLAS News</Section>
    <Order0 xmlns="85f6b8dd-da93-4dd7-9224-cd6048ecea0a">20</Order0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2D7A7C-C24E-4CF6-8C96-CBA4328AB564}"/>
</file>

<file path=customXml/itemProps2.xml><?xml version="1.0" encoding="utf-8"?>
<ds:datastoreItem xmlns:ds="http://schemas.openxmlformats.org/officeDocument/2006/customXml" ds:itemID="{68388414-8192-4106-915B-812190A1C079}"/>
</file>

<file path=customXml/itemProps3.xml><?xml version="1.0" encoding="utf-8"?>
<ds:datastoreItem xmlns:ds="http://schemas.openxmlformats.org/officeDocument/2006/customXml" ds:itemID="{909724F9-2C84-4498-82B8-776254C2988C}"/>
</file>

<file path=customXml/itemProps4.xml><?xml version="1.0" encoding="utf-8"?>
<ds:datastoreItem xmlns:ds="http://schemas.openxmlformats.org/officeDocument/2006/customXml" ds:itemID="{657EE208-8702-4F19-A421-8C7CA3D16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Search and Screening Tips</dc:title>
  <dc:subject/>
  <dc:creator>Gresham, Teresa</dc:creator>
  <cp:keywords/>
  <dc:description/>
  <cp:lastModifiedBy>Talavera, Katie</cp:lastModifiedBy>
  <cp:revision>2</cp:revision>
  <dcterms:created xsi:type="dcterms:W3CDTF">2025-06-09T17:06:00Z</dcterms:created>
  <dcterms:modified xsi:type="dcterms:W3CDTF">2025-06-09T17:06:00Z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0x0101001870C9FEE593D44EB92385A22D2DEE73</vt:lpwstr>
  </property>
  <property fmtid="{D5CDD505-2E9C-101B-9397-08002B2CF9AE}" pid="3" name="Order">
    <vt:r8>16100</vt:r8>
  </property>
</Properties>
</file>